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24E5E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52406BFC">
      <w:pPr>
        <w:pStyle w:val="10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952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30923F8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Свердловская область, г. Алапаевск</w:t>
            </w:r>
          </w:p>
        </w:tc>
        <w:tc>
          <w:tcPr>
            <w:tcW w:w="4673" w:type="dxa"/>
          </w:tcPr>
          <w:p w14:paraId="3E0E6067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37C7B5D6">
            <w:pPr>
              <w:contextualSpacing/>
              <w:jc w:val="right"/>
            </w:pPr>
          </w:p>
        </w:tc>
      </w:tr>
    </w:tbl>
    <w:p w14:paraId="49E2E2A0">
      <w:pPr>
        <w:pStyle w:val="13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2BA98064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Кузевановой Яны Владимировны </w:t>
      </w:r>
      <w:r>
        <w:rPr>
          <w:rFonts w:hint="default" w:ascii="Times New Roman" w:hAnsi="Times New Roman" w:cs="Times New Roman"/>
          <w:sz w:val="24"/>
          <w:szCs w:val="24"/>
        </w:rPr>
        <w:t>(30.10.1982 г.р., место рождения: гор. Алапаевск, ИНН: 660106627325, СНИЛС: 120-295-976 48, адрес регистрации: Свердловская обл., г. Алапаевск, ул. Розы Люксембург, д. 36, кв. 3)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hint="default"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Свердловской области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</w:t>
      </w:r>
      <w:r>
        <w:rPr>
          <w:rFonts w:hint="default"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60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26057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ECA0E7F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794870CD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A7F9EEA">
      <w:pPr>
        <w:pStyle w:val="9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48BA7A76">
      <w:pPr>
        <w:pStyle w:val="11"/>
        <w:ind w:left="0" w:firstLine="360" w:firstLineChars="150"/>
        <w:jc w:val="both"/>
        <w:rPr>
          <w:rFonts w:hint="default" w:cs="Times New Roman"/>
          <w:sz w:val="24"/>
          <w:szCs w:val="24"/>
          <w:lang w:val="ru-RU"/>
        </w:rPr>
      </w:pPr>
      <w:r>
        <w:t xml:space="preserve">1.1 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</w:t>
      </w:r>
      <w:r>
        <w:t xml:space="preserve"> задаток в размере 20% начальной цены продажи имущества в счет обеспечения оплаты следующего приобретаемого на проводимом Организатором торгах имущества: </w:t>
      </w:r>
      <w:r>
        <w:rPr>
          <w:rFonts w:hint="default"/>
          <w:sz w:val="24"/>
          <w:szCs w:val="24"/>
          <w:lang w:val="ru-RU"/>
        </w:rPr>
        <w:t>земельный участок, находящийся по адресу: Свердловская область, Муниципальное образование город Алапаевск, город Алапаевск, земельный участок расположен примерно в 426 метрах по направлению на северо-восток от ориентира - жилой дом, расположен за пределами границ участка, адрес ориентира: Свердловская область, Муниципальное образование город Алапаевск, город Алапаевск, улица Николая Кузнецова, д. 28. Площадь: 806 +/- 10 кв.м. Вид разрешенного использования: под строительство индивидуального жилого дома. Кадастровый номер: 66:32:0407006:124.</w:t>
      </w:r>
    </w:p>
    <w:p w14:paraId="2C0505F3">
      <w:pPr>
        <w:pStyle w:val="13"/>
        <w:spacing w:before="0" w:after="0"/>
        <w:ind w:firstLine="709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ru-RU"/>
        </w:rPr>
      </w:pPr>
    </w:p>
    <w:p w14:paraId="38CFA377">
      <w:pPr>
        <w:jc w:val="both"/>
      </w:pPr>
    </w:p>
    <w:p w14:paraId="3F2016AE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1144ECCD">
      <w:pPr>
        <w:pStyle w:val="8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4228A42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0EAFEB53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г. 16:00 МСК.</w:t>
      </w:r>
    </w:p>
    <w:p w14:paraId="6B1207BE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39FC5B8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0CFD277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373BA16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4DED4E5F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1D6538E4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EBB0EC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7D9319E1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B18A5F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72F5F04E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11696F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3325BE3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3472F3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F7BEA1A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20D21C42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BC9DEDD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9E45070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07A28381">
      <w:pPr>
        <w:pStyle w:val="8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2295FBF5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5EACD5C">
      <w:pPr>
        <w:pStyle w:val="8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4450FE43">
      <w:pPr>
        <w:pStyle w:val="9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07240986">
      <w:pPr>
        <w:pStyle w:val="9"/>
        <w:widowControl/>
        <w:ind w:right="0"/>
        <w:jc w:val="both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Кузеванова Яна Владимировна</w:t>
      </w:r>
      <w:r>
        <w:rPr>
          <w:rFonts w:hint="default" w:ascii="Times New Roman" w:hAnsi="Times New Roman" w:cs="Times New Roman"/>
          <w:sz w:val="24"/>
          <w:szCs w:val="24"/>
        </w:rPr>
        <w:t xml:space="preserve">, номер счёта: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1A1A1A"/>
          <w:spacing w:val="0"/>
          <w:sz w:val="24"/>
          <w:szCs w:val="24"/>
          <w:shd w:val="clear" w:fill="FFFFFF"/>
        </w:rPr>
        <w:t>40817810250191771974</w:t>
      </w:r>
      <w:r>
        <w:rPr>
          <w:rFonts w:hint="default" w:ascii="Times New Roman" w:hAnsi="Times New Roman" w:cs="Times New Roman"/>
          <w:sz w:val="24"/>
          <w:szCs w:val="24"/>
        </w:rPr>
        <w:t xml:space="preserve">, ФИЛИАЛ "ЦЕНТРАЛЬНЫЙ" ПАО "СОВКОМБАНК", БИК: 045004763, Корреспондентский счёт: 30101810150040000763, ИНН: 4401116480. </w:t>
      </w:r>
    </w:p>
    <w:p w14:paraId="4DD94B3F">
      <w:pPr>
        <w:pStyle w:val="9"/>
        <w:widowControl/>
        <w:ind w:right="0"/>
        <w:rPr>
          <w:rFonts w:hint="default" w:ascii="Times New Roman" w:hAnsi="Times New Roman" w:cs="Times New Roman"/>
          <w:sz w:val="24"/>
          <w:szCs w:val="24"/>
        </w:rPr>
      </w:pPr>
    </w:p>
    <w:p w14:paraId="1024528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06CEEFFC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84F224F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3FEF5BC3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590FD971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6F472E50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464D782B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4D5F296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1E3CD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06AB6C1E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6DDA47F2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CB4597">
      <w:pPr>
        <w:pStyle w:val="9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1D2A5CA4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17486"/>
    <w:rsid w:val="0013017A"/>
    <w:rsid w:val="00135CCF"/>
    <w:rsid w:val="001B372C"/>
    <w:rsid w:val="001C2A92"/>
    <w:rsid w:val="001C5B49"/>
    <w:rsid w:val="001D059A"/>
    <w:rsid w:val="001D53B9"/>
    <w:rsid w:val="0022214A"/>
    <w:rsid w:val="00227322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6BA"/>
    <w:rsid w:val="004A28FE"/>
    <w:rsid w:val="004C0B49"/>
    <w:rsid w:val="004C3AC4"/>
    <w:rsid w:val="004D5958"/>
    <w:rsid w:val="005143C4"/>
    <w:rsid w:val="0053346B"/>
    <w:rsid w:val="00550C20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396F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105C7004"/>
    <w:rsid w:val="12343AF8"/>
    <w:rsid w:val="180776A0"/>
    <w:rsid w:val="215848FB"/>
    <w:rsid w:val="4E4E768C"/>
    <w:rsid w:val="4F646C1D"/>
    <w:rsid w:val="604E59A2"/>
    <w:rsid w:val="705E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9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0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paragraph" w:customStyle="1" w:styleId="13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4158</Characters>
  <Lines>34</Lines>
  <Paragraphs>9</Paragraphs>
  <TotalTime>0</TotalTime>
  <ScaleCrop>false</ScaleCrop>
  <LinksUpToDate>false</LinksUpToDate>
  <CharactersWithSpaces>4878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cp:lastPrinted>2024-09-16T04:59:00Z</cp:lastPrinted>
  <dcterms:modified xsi:type="dcterms:W3CDTF">2025-04-24T02:23:47Z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3E9606FF972A4F409894576338163B2E_12</vt:lpwstr>
  </property>
</Properties>
</file>